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A2BE0" w14:textId="6AF96D85" w:rsidR="00C94D7D" w:rsidRDefault="00783F36">
      <w:pPr>
        <w:jc w:val="center"/>
      </w:pPr>
      <w:r>
        <w:rPr>
          <w:rFonts w:asciiTheme="majorEastAsia" w:eastAsiaTheme="majorEastAsia" w:hAnsiTheme="majorEastAsia" w:cstheme="majorEastAsia" w:hint="eastAsia"/>
          <w:b/>
          <w:bCs/>
          <w:sz w:val="28"/>
          <w:szCs w:val="28"/>
        </w:rPr>
        <w:t>外国语学院</w:t>
      </w:r>
      <w:r w:rsidR="00000000">
        <w:rPr>
          <w:rFonts w:asciiTheme="majorEastAsia" w:eastAsiaTheme="majorEastAsia" w:hAnsiTheme="majorEastAsia" w:cstheme="majorEastAsia" w:hint="eastAsia"/>
          <w:b/>
          <w:bCs/>
          <w:sz w:val="28"/>
          <w:szCs w:val="28"/>
        </w:rPr>
        <w:t>与福达合金“英语角”第四期</w:t>
      </w:r>
      <w:r>
        <w:rPr>
          <w:rFonts w:asciiTheme="majorEastAsia" w:eastAsiaTheme="majorEastAsia" w:hAnsiTheme="majorEastAsia" w:cstheme="majorEastAsia" w:hint="eastAsia"/>
          <w:b/>
          <w:bCs/>
          <w:sz w:val="28"/>
          <w:szCs w:val="28"/>
        </w:rPr>
        <w:t>活动</w:t>
      </w:r>
      <w:r w:rsidR="00000000">
        <w:rPr>
          <w:rFonts w:asciiTheme="majorEastAsia" w:eastAsiaTheme="majorEastAsia" w:hAnsiTheme="majorEastAsia" w:cstheme="majorEastAsia" w:hint="eastAsia"/>
          <w:b/>
          <w:bCs/>
          <w:sz w:val="28"/>
          <w:szCs w:val="28"/>
        </w:rPr>
        <w:t>圆满落幕</w:t>
      </w:r>
    </w:p>
    <w:p w14:paraId="052905AD" w14:textId="2C7AEFFE" w:rsidR="00C94D7D" w:rsidRDefault="00000000">
      <w:pPr>
        <w:spacing w:line="360" w:lineRule="auto"/>
        <w:ind w:firstLineChars="200" w:firstLine="420"/>
        <w:jc w:val="left"/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>为持续推进校企英语</w:t>
      </w:r>
      <w:proofErr w:type="gramStart"/>
      <w:r>
        <w:rPr>
          <w:rFonts w:asciiTheme="minorEastAsia" w:hAnsiTheme="minorEastAsia" w:cstheme="minorEastAsia" w:hint="eastAsia"/>
        </w:rPr>
        <w:t>角项目</w:t>
      </w:r>
      <w:proofErr w:type="gramEnd"/>
      <w:r>
        <w:rPr>
          <w:rFonts w:asciiTheme="minorEastAsia" w:hAnsiTheme="minorEastAsia" w:cstheme="minorEastAsia" w:hint="eastAsia"/>
        </w:rPr>
        <w:t>落地，丰富学习形式，强化语言实战能力，2026</w:t>
      </w:r>
      <w:r w:rsidR="00783F36">
        <w:rPr>
          <w:rFonts w:asciiTheme="minorEastAsia" w:hAnsiTheme="minorEastAsia" w:cstheme="minorEastAsia" w:hint="eastAsia"/>
        </w:rPr>
        <w:t>年</w:t>
      </w:r>
      <w:r>
        <w:rPr>
          <w:rFonts w:asciiTheme="minorEastAsia" w:hAnsiTheme="minorEastAsia" w:cstheme="minorEastAsia" w:hint="eastAsia"/>
        </w:rPr>
        <w:t>英语角第四期活动</w:t>
      </w:r>
      <w:r w:rsidR="00783F36">
        <w:rPr>
          <w:rFonts w:asciiTheme="minorEastAsia" w:hAnsiTheme="minorEastAsia" w:cstheme="minorEastAsia" w:hint="eastAsia"/>
        </w:rPr>
        <w:t>“</w:t>
      </w:r>
      <w:proofErr w:type="spellStart"/>
      <w:r>
        <w:rPr>
          <w:rFonts w:asciiTheme="minorEastAsia" w:hAnsiTheme="minorEastAsia" w:cstheme="minorEastAsia" w:hint="eastAsia"/>
        </w:rPr>
        <w:t>Chat&amp;Connect</w:t>
      </w:r>
      <w:proofErr w:type="spellEnd"/>
      <w:r w:rsidR="00783F36">
        <w:rPr>
          <w:rFonts w:asciiTheme="minorEastAsia" w:hAnsiTheme="minorEastAsia" w:cstheme="minorEastAsia" w:hint="eastAsia"/>
        </w:rPr>
        <w:t>”</w:t>
      </w:r>
      <w:r>
        <w:rPr>
          <w:rFonts w:asciiTheme="minorEastAsia" w:hAnsiTheme="minorEastAsia" w:cstheme="minorEastAsia" w:hint="eastAsia"/>
        </w:rPr>
        <w:t>顺利开展。本次活动兼顾户外沉浸式交流、室内课堂</w:t>
      </w:r>
      <w:proofErr w:type="gramStart"/>
      <w:r>
        <w:rPr>
          <w:rFonts w:asciiTheme="minorEastAsia" w:hAnsiTheme="minorEastAsia" w:cstheme="minorEastAsia" w:hint="eastAsia"/>
        </w:rPr>
        <w:t>研</w:t>
      </w:r>
      <w:proofErr w:type="gramEnd"/>
      <w:r>
        <w:rPr>
          <w:rFonts w:asciiTheme="minorEastAsia" w:hAnsiTheme="minorEastAsia" w:cstheme="minorEastAsia" w:hint="eastAsia"/>
        </w:rPr>
        <w:t>学与专题研讨，多元场景交替，为参训学员带来立体化的英语学习体验。</w:t>
      </w:r>
    </w:p>
    <w:p w14:paraId="4B0DCA3E" w14:textId="45D122DD" w:rsidR="00C94D7D" w:rsidRDefault="00000000">
      <w:pPr>
        <w:spacing w:line="360" w:lineRule="auto"/>
        <w:ind w:firstLineChars="200" w:firstLine="420"/>
        <w:jc w:val="left"/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>室内课堂上，授课教师围绕商务英语、企业对外介绍、跨境沟通等实用内容展开教学。学员们认真听讲</w:t>
      </w:r>
      <w:r w:rsidR="00783F36">
        <w:rPr>
          <w:rFonts w:asciiTheme="minorEastAsia" w:hAnsiTheme="minorEastAsia" w:cstheme="minorEastAsia" w:hint="eastAsia"/>
        </w:rPr>
        <w:t>、记录要点</w:t>
      </w:r>
      <w:r>
        <w:rPr>
          <w:rFonts w:asciiTheme="minorEastAsia" w:hAnsiTheme="minorEastAsia" w:cstheme="minorEastAsia" w:hint="eastAsia"/>
        </w:rPr>
        <w:t>，跟随课程开展小组研讨、知识问答、模拟演练。从企业英文简介撰写到涉外会话训练，课堂聚焦企业</w:t>
      </w:r>
      <w:proofErr w:type="gramStart"/>
      <w:r>
        <w:rPr>
          <w:rFonts w:asciiTheme="minorEastAsia" w:hAnsiTheme="minorEastAsia" w:cstheme="minorEastAsia" w:hint="eastAsia"/>
        </w:rPr>
        <w:t>真实业务</w:t>
      </w:r>
      <w:proofErr w:type="gramEnd"/>
      <w:r>
        <w:rPr>
          <w:rFonts w:asciiTheme="minorEastAsia" w:hAnsiTheme="minorEastAsia" w:cstheme="minorEastAsia" w:hint="eastAsia"/>
        </w:rPr>
        <w:t>需求，把理论知识点</w:t>
      </w:r>
      <w:proofErr w:type="gramStart"/>
      <w:r>
        <w:rPr>
          <w:rFonts w:asciiTheme="minorEastAsia" w:hAnsiTheme="minorEastAsia" w:cstheme="minorEastAsia" w:hint="eastAsia"/>
        </w:rPr>
        <w:t>与职场实际</w:t>
      </w:r>
      <w:proofErr w:type="gramEnd"/>
      <w:r>
        <w:rPr>
          <w:rFonts w:asciiTheme="minorEastAsia" w:hAnsiTheme="minorEastAsia" w:cstheme="minorEastAsia" w:hint="eastAsia"/>
        </w:rPr>
        <w:t>场景紧密结合，让大家在课堂中夯实语言基础，熟悉商务沟通逻辑。</w:t>
      </w:r>
    </w:p>
    <w:p w14:paraId="0BC472A6" w14:textId="77777777" w:rsidR="00C94D7D" w:rsidRDefault="00000000">
      <w:pPr>
        <w:spacing w:line="360" w:lineRule="auto"/>
        <w:ind w:firstLineChars="200" w:firstLine="420"/>
        <w:jc w:val="left"/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>专题授课环节，老师围绕企业英文简介、涉外商务表达展开细致讲解。屏幕上展示着企业英文介绍范例，学员们认真伏案，一边聆听讲解一边记录要点，沉浸式学习对外商务沟通的实用技巧，切实</w:t>
      </w:r>
      <w:proofErr w:type="gramStart"/>
      <w:r>
        <w:rPr>
          <w:rFonts w:asciiTheme="minorEastAsia" w:hAnsiTheme="minorEastAsia" w:cstheme="minorEastAsia" w:hint="eastAsia"/>
        </w:rPr>
        <w:t>提升职场英文</w:t>
      </w:r>
      <w:proofErr w:type="gramEnd"/>
      <w:r>
        <w:rPr>
          <w:rFonts w:asciiTheme="minorEastAsia" w:hAnsiTheme="minorEastAsia" w:cstheme="minorEastAsia" w:hint="eastAsia"/>
        </w:rPr>
        <w:t>输出能力。</w:t>
      </w:r>
    </w:p>
    <w:p w14:paraId="145DB7AD" w14:textId="77777777" w:rsidR="00C94D7D" w:rsidRDefault="00000000">
      <w:pPr>
        <w:spacing w:line="360" w:lineRule="auto"/>
        <w:ind w:firstLineChars="200" w:firstLine="420"/>
        <w:jc w:val="left"/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>本次第四期英语角，打破单一教室授课的局限，将理论授课、小组研讨、实景口语实践融为一体。既巩固书面语言知识，又着重锻炼口头输出能力，</w:t>
      </w:r>
      <w:proofErr w:type="gramStart"/>
      <w:r>
        <w:rPr>
          <w:rFonts w:asciiTheme="minorEastAsia" w:hAnsiTheme="minorEastAsia" w:cstheme="minorEastAsia" w:hint="eastAsia"/>
        </w:rPr>
        <w:t>践行</w:t>
      </w:r>
      <w:proofErr w:type="gramEnd"/>
      <w:r>
        <w:rPr>
          <w:rFonts w:asciiTheme="minorEastAsia" w:hAnsiTheme="minorEastAsia" w:cstheme="minorEastAsia" w:hint="eastAsia"/>
        </w:rPr>
        <w:t>“学以致用”的培养目标，帮助学员克服开口障碍，提升综合英语应用水平。</w:t>
      </w:r>
    </w:p>
    <w:p w14:paraId="4F1468B1" w14:textId="77777777" w:rsidR="00C94D7D" w:rsidRDefault="00000000">
      <w:pPr>
        <w:spacing w:line="360" w:lineRule="auto"/>
        <w:ind w:firstLineChars="200" w:firstLine="420"/>
        <w:jc w:val="left"/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>以语为桥，联结你我。多样化的教学场景是课堂教学的有力延伸。英语</w:t>
      </w:r>
      <w:proofErr w:type="gramStart"/>
      <w:r>
        <w:rPr>
          <w:rFonts w:asciiTheme="minorEastAsia" w:hAnsiTheme="minorEastAsia" w:cstheme="minorEastAsia" w:hint="eastAsia"/>
        </w:rPr>
        <w:t>角项目</w:t>
      </w:r>
      <w:proofErr w:type="gramEnd"/>
      <w:r>
        <w:rPr>
          <w:rFonts w:asciiTheme="minorEastAsia" w:hAnsiTheme="minorEastAsia" w:cstheme="minorEastAsia" w:hint="eastAsia"/>
        </w:rPr>
        <w:t>持续创新活动载体，兼顾专业性与趣味性。未来校企双方将继续打磨课程内容，搭建更多高质量语言实践平台，助力学员锤炼国际化语言本领，为企业全球化发展储备优质人才。</w:t>
      </w:r>
    </w:p>
    <w:p w14:paraId="43824810" w14:textId="77777777" w:rsidR="00C94D7D" w:rsidRDefault="00000000">
      <w:pPr>
        <w:spacing w:line="360" w:lineRule="auto"/>
        <w:ind w:firstLineChars="200" w:firstLine="420"/>
        <w:jc w:val="right"/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>温州理工学院外国语学院团委编辑部</w:t>
      </w:r>
    </w:p>
    <w:p w14:paraId="081426B5" w14:textId="77777777" w:rsidR="00C94D7D" w:rsidRDefault="00000000">
      <w:pPr>
        <w:spacing w:line="360" w:lineRule="auto"/>
        <w:ind w:firstLineChars="200" w:firstLine="420"/>
        <w:jc w:val="right"/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>王稼渝</w:t>
      </w:r>
    </w:p>
    <w:p w14:paraId="2DBBE1F8" w14:textId="77777777" w:rsidR="00C94D7D" w:rsidRDefault="00000000">
      <w:pPr>
        <w:spacing w:line="360" w:lineRule="auto"/>
        <w:ind w:firstLineChars="200" w:firstLine="420"/>
        <w:jc w:val="right"/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>10.11</w:t>
      </w:r>
    </w:p>
    <w:sectPr w:rsidR="00C94D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4C995" w14:textId="77777777" w:rsidR="00524CDC" w:rsidRDefault="00524CDC" w:rsidP="00783F36">
      <w:r>
        <w:separator/>
      </w:r>
    </w:p>
  </w:endnote>
  <w:endnote w:type="continuationSeparator" w:id="0">
    <w:p w14:paraId="56AFFC53" w14:textId="77777777" w:rsidR="00524CDC" w:rsidRDefault="00524CDC" w:rsidP="00783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DD14D" w14:textId="77777777" w:rsidR="00524CDC" w:rsidRDefault="00524CDC" w:rsidP="00783F36">
      <w:r>
        <w:separator/>
      </w:r>
    </w:p>
  </w:footnote>
  <w:footnote w:type="continuationSeparator" w:id="0">
    <w:p w14:paraId="44DF8ADB" w14:textId="77777777" w:rsidR="00524CDC" w:rsidRDefault="00524CDC" w:rsidP="00783F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FDFD103"/>
    <w:rsid w:val="FF97AE59"/>
    <w:rsid w:val="00524CDC"/>
    <w:rsid w:val="00783F36"/>
    <w:rsid w:val="00AD157D"/>
    <w:rsid w:val="00C94D7D"/>
    <w:rsid w:val="1FDFD103"/>
    <w:rsid w:val="2FBD5C08"/>
    <w:rsid w:val="4FBEFDC0"/>
    <w:rsid w:val="57D79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172B60"/>
  <w15:docId w15:val="{AB842AA1-48E1-413D-8786-43A83F3D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3F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83F36"/>
    <w:rPr>
      <w:kern w:val="2"/>
      <w:sz w:val="18"/>
      <w:szCs w:val="18"/>
    </w:rPr>
  </w:style>
  <w:style w:type="paragraph" w:styleId="a5">
    <w:name w:val="footer"/>
    <w:basedOn w:val="a"/>
    <w:link w:val="a6"/>
    <w:rsid w:val="00783F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83F3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1</Pages>
  <Words>307</Words>
  <Characters>317</Characters>
  <Application>Microsoft Office Word</Application>
  <DocSecurity>0</DocSecurity>
  <Lines>10</Lines>
  <Paragraphs>8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无尽夏</dc:creator>
  <cp:lastModifiedBy>淇康 姚</cp:lastModifiedBy>
  <cp:revision>2</cp:revision>
  <dcterms:created xsi:type="dcterms:W3CDTF">2026-10-08T02:53:00Z</dcterms:created>
  <dcterms:modified xsi:type="dcterms:W3CDTF">2026-10-12T14:05:00Z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D599F2200DE44FF57B9DCB6A941FB34C_43</vt:lpwstr>
  </property>
</Properties>
</file>